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57688224"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624546">
        <w:rPr>
          <w:b/>
          <w:sz w:val="24"/>
          <w:lang w:val="en-US" w:eastAsia="zh-CN"/>
        </w:rPr>
        <w:t>6</w:t>
      </w:r>
      <w:r>
        <w:rPr>
          <w:b/>
          <w:sz w:val="24"/>
          <w:lang w:val="en-US" w:eastAsia="zh-CN"/>
        </w:rPr>
        <w:tab/>
        <w:t>RP-24</w:t>
      </w:r>
      <w:r w:rsidR="00816A65">
        <w:rPr>
          <w:b/>
          <w:sz w:val="24"/>
          <w:lang w:val="en-US" w:eastAsia="zh-CN"/>
        </w:rPr>
        <w:t>2991</w:t>
      </w:r>
    </w:p>
    <w:p w14:paraId="1AD56014" w14:textId="77777777" w:rsidR="00C3566B" w:rsidRPr="00BE2201" w:rsidRDefault="00C3566B" w:rsidP="00C3566B">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232E9648"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1377E">
        <w:rPr>
          <w:rFonts w:ascii="Arial" w:hAnsi="Arial" w:cs="Arial"/>
        </w:rPr>
        <w:t>13.4.30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59AAF5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95558E" w:rsidRPr="0095558E">
              <w:rPr>
                <w:rFonts w:ascii="Arial" w:hAnsi="Arial" w:cs="Arial"/>
                <w:color w:val="000000" w:themeColor="text1"/>
              </w:rPr>
              <w:t>Introduction of FDD LTE band (L+S band) for IoT NTN operation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98C608" w:rsidR="00843654" w:rsidRPr="008836AC" w:rsidRDefault="00740751" w:rsidP="00790642">
            <w:pPr>
              <w:tabs>
                <w:tab w:val="left" w:pos="567"/>
              </w:tabs>
              <w:rPr>
                <w:rFonts w:ascii="Arial" w:hAnsi="Arial" w:cs="Arial"/>
              </w:rPr>
            </w:pPr>
            <w:r w:rsidRPr="00740751">
              <w:rPr>
                <w:rFonts w:ascii="Arial" w:hAnsi="Arial" w:cs="Arial"/>
                <w:color w:val="000000" w:themeColor="text1"/>
              </w:rPr>
              <w:t>IoT_NTN_FDD_LS_band-UEConTest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FACA250"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09</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E30598F"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w:t>
            </w:r>
            <w:r w:rsidR="00856658">
              <w:rPr>
                <w:rStyle w:val="aff3"/>
                <w:rFonts w:ascii="Arial" w:hAnsi="Arial" w:cs="Arial"/>
                <w:lang w:eastAsia="ja-JP"/>
              </w:rPr>
              <w:t>4</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35993CCE"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265520">
              <w:rPr>
                <w:rFonts w:ascii="Arial" w:hAnsi="Arial" w:cs="Arial"/>
                <w:color w:val="000000" w:themeColor="text1"/>
                <w:lang w:eastAsia="ja-JP"/>
              </w:rPr>
              <w:t>1</w:t>
            </w:r>
            <w:r w:rsidR="00CB3A34">
              <w:rPr>
                <w:rFonts w:ascii="Arial" w:hAnsi="Arial" w:cs="Arial"/>
                <w:color w:val="000000" w:themeColor="text1"/>
                <w:lang w:eastAsia="ja-JP"/>
              </w:rPr>
              <w:t>2</w:t>
            </w:r>
            <w:r w:rsidRPr="000747FA">
              <w:rPr>
                <w:rFonts w:ascii="Arial" w:hAnsi="Arial" w:cs="Arial"/>
                <w:color w:val="000000" w:themeColor="text1"/>
                <w:lang w:eastAsia="ja-JP"/>
              </w:rPr>
              <w:t>/202</w:t>
            </w:r>
            <w:r w:rsidR="00265520">
              <w:rPr>
                <w:rFonts w:ascii="Arial" w:hAnsi="Arial" w:cs="Arial"/>
                <w:color w:val="000000" w:themeColor="text1"/>
                <w:lang w:eastAsia="ja-JP"/>
              </w:rPr>
              <w:t>4 (-3</w:t>
            </w:r>
            <w:r w:rsidR="00CB3A34">
              <w:rPr>
                <w:rFonts w:ascii="Arial" w:hAnsi="Arial" w:cs="Arial"/>
                <w:color w:val="000000" w:themeColor="text1"/>
                <w:lang w:eastAsia="ja-JP"/>
              </w:rPr>
              <w:t xml:space="preserve"> months</w:t>
            </w:r>
            <w:r w:rsidR="00265520">
              <w:rPr>
                <w:rFonts w:ascii="Arial" w:hAnsi="Arial" w:cs="Arial"/>
                <w:color w:val="000000" w:themeColor="text1"/>
                <w:lang w:eastAsia="ja-JP"/>
              </w:rPr>
              <w:t>)</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454D4DF"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265520">
              <w:rPr>
                <w:rFonts w:ascii="Arial" w:hAnsi="Arial" w:cs="Arial"/>
                <w:color w:val="00B050"/>
                <w:lang w:eastAsia="ja-JP"/>
              </w:rPr>
              <w:t>100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057C0E04"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0041DD" w:rsidRPr="000041DD">
        <w:rPr>
          <w:rFonts w:ascii="Arial" w:hAnsi="Arial" w:cs="Arial"/>
          <w:bCs/>
        </w:rPr>
        <w:t>Introduction of FDD LTE band (L+S band) for IoT NTN operation</w:t>
      </w:r>
      <w:r w:rsidR="00075011">
        <w:rPr>
          <w:rFonts w:ascii="Arial" w:hAnsi="Arial" w:cs="Arial"/>
          <w:bCs/>
        </w:rPr>
        <w:t xml:space="preserve"> was approved</w:t>
      </w:r>
      <w:r>
        <w:rPr>
          <w:rFonts w:ascii="Arial" w:hAnsi="Arial" w:cs="Arial"/>
          <w:bCs/>
        </w:rPr>
        <w:t>. Work Plan was created in [1].</w:t>
      </w:r>
    </w:p>
    <w:p w14:paraId="63184E74" w14:textId="457E5100" w:rsidR="00843654" w:rsidRPr="00107B4B" w:rsidRDefault="00843654" w:rsidP="00843654">
      <w:pPr>
        <w:pStyle w:val="4"/>
        <w:rPr>
          <w:rFonts w:eastAsiaTheme="minorEastAsia" w:cs="Arial"/>
          <w:bCs/>
          <w:kern w:val="2"/>
          <w:sz w:val="21"/>
          <w:szCs w:val="22"/>
          <w:lang w:val="en-US" w:eastAsia="zh-CN"/>
        </w:rPr>
      </w:pPr>
      <w:r w:rsidRPr="00107B4B">
        <w:rPr>
          <w:rFonts w:eastAsiaTheme="minorEastAsia" w:cs="Arial"/>
          <w:bCs/>
          <w:kern w:val="2"/>
          <w:sz w:val="21"/>
          <w:szCs w:val="22"/>
          <w:lang w:val="en-US" w:eastAsia="zh-CN"/>
        </w:rPr>
        <w:t>Status after RAN5 #</w:t>
      </w:r>
      <w:r w:rsidR="00B50FA8" w:rsidRPr="00107B4B">
        <w:rPr>
          <w:rFonts w:eastAsiaTheme="minorEastAsia" w:cs="Arial"/>
          <w:bCs/>
          <w:kern w:val="2"/>
          <w:sz w:val="21"/>
          <w:szCs w:val="22"/>
          <w:lang w:val="en-US" w:eastAsia="zh-CN"/>
        </w:rPr>
        <w:t>10</w:t>
      </w:r>
      <w:r w:rsidR="00E9387C" w:rsidRPr="00107B4B">
        <w:rPr>
          <w:rFonts w:eastAsiaTheme="minorEastAsia" w:cs="Arial"/>
          <w:bCs/>
          <w:kern w:val="2"/>
          <w:sz w:val="21"/>
          <w:szCs w:val="22"/>
          <w:lang w:val="en-US" w:eastAsia="zh-CN"/>
        </w:rPr>
        <w:t>5</w:t>
      </w:r>
      <w:r w:rsidRPr="00107B4B">
        <w:rPr>
          <w:rFonts w:eastAsiaTheme="minorEastAsia" w:cs="Arial"/>
          <w:bCs/>
          <w:kern w:val="2"/>
          <w:sz w:val="21"/>
          <w:szCs w:val="22"/>
          <w:lang w:val="en-US" w:eastAsia="zh-CN"/>
        </w:rPr>
        <w:t xml:space="preserve"> </w:t>
      </w:r>
      <w:r w:rsidRPr="00107B4B">
        <w:rPr>
          <w:rFonts w:eastAsiaTheme="minorEastAsia" w:cs="Arial" w:hint="eastAsia"/>
          <w:bCs/>
          <w:kern w:val="2"/>
          <w:sz w:val="21"/>
          <w:szCs w:val="22"/>
          <w:lang w:val="en-US" w:eastAsia="zh-CN"/>
        </w:rPr>
        <w:t xml:space="preserve">(the detail can be found in </w:t>
      </w:r>
      <w:r w:rsidR="00065F75">
        <w:rPr>
          <w:rFonts w:eastAsiaTheme="minorEastAsia" w:cs="Arial"/>
          <w:bCs/>
          <w:kern w:val="2"/>
          <w:sz w:val="21"/>
          <w:szCs w:val="22"/>
          <w:lang w:val="en-US" w:eastAsia="zh-CN"/>
        </w:rPr>
        <w:t>R5-246339</w:t>
      </w:r>
      <w:r w:rsidRPr="00107B4B">
        <w:rPr>
          <w:rFonts w:eastAsiaTheme="minorEastAsia" w:cs="Arial" w:hint="eastAsia"/>
          <w:bCs/>
          <w:kern w:val="2"/>
          <w:sz w:val="21"/>
          <w:szCs w:val="22"/>
          <w:lang w:val="en-US" w:eastAsia="zh-CN"/>
        </w:rPr>
        <w:t>)</w:t>
      </w:r>
    </w:p>
    <w:p w14:paraId="14CB4521" w14:textId="3355EC18" w:rsidR="00E949BE" w:rsidRPr="00107B4B" w:rsidRDefault="00E9387C" w:rsidP="00FE6C20">
      <w:pPr>
        <w:numPr>
          <w:ilvl w:val="0"/>
          <w:numId w:val="5"/>
        </w:numPr>
        <w:snapToGrid w:val="0"/>
        <w:spacing w:afterLines="50" w:after="120"/>
        <w:rPr>
          <w:rFonts w:ascii="Arial" w:hAnsi="Arial" w:cs="Arial"/>
          <w:bCs/>
        </w:rPr>
      </w:pPr>
      <w:r w:rsidRPr="00107B4B">
        <w:rPr>
          <w:rFonts w:ascii="Arial" w:hAnsi="Arial" w:cs="Arial"/>
          <w:bCs/>
        </w:rPr>
        <w:t>100</w:t>
      </w:r>
      <w:r w:rsidR="00843654" w:rsidRPr="00107B4B">
        <w:rPr>
          <w:rFonts w:ascii="Arial" w:hAnsi="Arial" w:cs="Arial" w:hint="eastAsia"/>
          <w:bCs/>
        </w:rPr>
        <w:t>%</w:t>
      </w:r>
      <w:r w:rsidR="00843654" w:rsidRPr="00E9387C">
        <w:rPr>
          <w:rFonts w:ascii="Arial" w:hAnsi="Arial" w:cs="Arial"/>
          <w:bCs/>
        </w:rPr>
        <w:t xml:space="preserve"> overall completeness achieved</w:t>
      </w:r>
      <w:r w:rsidR="00843654" w:rsidRPr="00107B4B">
        <w:rPr>
          <w:rFonts w:ascii="Arial"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256824C"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942A37">
        <w:rPr>
          <w:rFonts w:ascii="Arial" w:eastAsia="等线" w:hAnsi="Arial" w:cs="Arial"/>
        </w:rPr>
        <w:t>6339</w:t>
      </w:r>
      <w:r w:rsidR="00737250">
        <w:rPr>
          <w:rFonts w:ascii="Arial" w:hAnsi="Arial" w:cs="Arial"/>
          <w:bCs/>
        </w:rPr>
        <w:t xml:space="preserve">  </w:t>
      </w:r>
      <w:r w:rsidR="002E0F18" w:rsidRPr="002E0F18">
        <w:rPr>
          <w:rFonts w:ascii="Arial" w:hAnsi="Arial" w:cs="Arial"/>
          <w:bCs/>
        </w:rPr>
        <w:t xml:space="preserve">WP UE Conformance - </w:t>
      </w:r>
      <w:r w:rsidR="003D5E72" w:rsidRPr="003D5E72">
        <w:rPr>
          <w:rFonts w:ascii="Arial" w:hAnsi="Arial" w:cs="Arial"/>
          <w:bCs/>
        </w:rPr>
        <w:t>Introduction of FDD LTE band (L+S band) for IoT NTN operation</w:t>
      </w:r>
      <w:r>
        <w:rPr>
          <w:rFonts w:ascii="Arial" w:hAnsi="Arial" w:cs="Arial"/>
          <w:bCs/>
        </w:rPr>
        <w:t>, MediaTek Inc.</w:t>
      </w:r>
      <w:r w:rsidR="00C47C00">
        <w:rPr>
          <w:rFonts w:ascii="Arial" w:hAnsi="Arial" w:cs="Arial"/>
          <w:bCs/>
        </w:rPr>
        <w:t xml:space="preserv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15E05C2B" w14:textId="77777777" w:rsidR="002971CF" w:rsidRDefault="002971CF">
      <w:pPr>
        <w:tabs>
          <w:tab w:val="left" w:pos="426"/>
          <w:tab w:val="left" w:pos="1701"/>
        </w:tabs>
        <w:snapToGrid w:val="0"/>
        <w:rPr>
          <w:rFonts w:ascii="Arial" w:hAnsi="Arial" w:cs="Arial"/>
          <w:bCs/>
        </w:rPr>
      </w:pPr>
    </w:p>
    <w:p w14:paraId="6853B176" w14:textId="77777777" w:rsidR="00942A37" w:rsidRDefault="00942A37">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6430E" w14:textId="77777777" w:rsidR="00C5425D" w:rsidRDefault="00C5425D">
      <w:r>
        <w:separator/>
      </w:r>
    </w:p>
  </w:endnote>
  <w:endnote w:type="continuationSeparator" w:id="0">
    <w:p w14:paraId="710818D8" w14:textId="77777777" w:rsidR="00C5425D" w:rsidRDefault="00C54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C2724" w14:textId="77777777" w:rsidR="00C5425D" w:rsidRDefault="00C5425D">
      <w:r>
        <w:separator/>
      </w:r>
    </w:p>
  </w:footnote>
  <w:footnote w:type="continuationSeparator" w:id="0">
    <w:p w14:paraId="473AECA3" w14:textId="77777777" w:rsidR="00C5425D" w:rsidRDefault="00C54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41DD"/>
    <w:rsid w:val="00007BD0"/>
    <w:rsid w:val="000117A9"/>
    <w:rsid w:val="00011C3B"/>
    <w:rsid w:val="000163FB"/>
    <w:rsid w:val="00020BBF"/>
    <w:rsid w:val="000276C5"/>
    <w:rsid w:val="0004456C"/>
    <w:rsid w:val="00050DC4"/>
    <w:rsid w:val="0005259B"/>
    <w:rsid w:val="00053BE9"/>
    <w:rsid w:val="00053FEE"/>
    <w:rsid w:val="00054C07"/>
    <w:rsid w:val="00060AE4"/>
    <w:rsid w:val="000623DA"/>
    <w:rsid w:val="00065F75"/>
    <w:rsid w:val="00070022"/>
    <w:rsid w:val="000715B3"/>
    <w:rsid w:val="00071EF5"/>
    <w:rsid w:val="000746A7"/>
    <w:rsid w:val="00075011"/>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6C1C"/>
    <w:rsid w:val="00107B4B"/>
    <w:rsid w:val="00112458"/>
    <w:rsid w:val="00114BEC"/>
    <w:rsid w:val="00116F4B"/>
    <w:rsid w:val="001229F4"/>
    <w:rsid w:val="00124319"/>
    <w:rsid w:val="00137471"/>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2DD2"/>
    <w:rsid w:val="001F3465"/>
    <w:rsid w:val="001F486F"/>
    <w:rsid w:val="00207DC4"/>
    <w:rsid w:val="0022299E"/>
    <w:rsid w:val="0022485E"/>
    <w:rsid w:val="00231EFA"/>
    <w:rsid w:val="00233B42"/>
    <w:rsid w:val="00235936"/>
    <w:rsid w:val="00243A99"/>
    <w:rsid w:val="00246598"/>
    <w:rsid w:val="002512EE"/>
    <w:rsid w:val="00265520"/>
    <w:rsid w:val="0026602F"/>
    <w:rsid w:val="0026686C"/>
    <w:rsid w:val="0026774A"/>
    <w:rsid w:val="00273254"/>
    <w:rsid w:val="0027592A"/>
    <w:rsid w:val="00281202"/>
    <w:rsid w:val="00294697"/>
    <w:rsid w:val="00294F6E"/>
    <w:rsid w:val="0029567C"/>
    <w:rsid w:val="002964FD"/>
    <w:rsid w:val="002971CF"/>
    <w:rsid w:val="002C0B82"/>
    <w:rsid w:val="002D0230"/>
    <w:rsid w:val="002D3862"/>
    <w:rsid w:val="002D5FB2"/>
    <w:rsid w:val="002E0F18"/>
    <w:rsid w:val="002E222E"/>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47B7"/>
    <w:rsid w:val="003648A9"/>
    <w:rsid w:val="00365F3F"/>
    <w:rsid w:val="003666A8"/>
    <w:rsid w:val="00367401"/>
    <w:rsid w:val="003675EA"/>
    <w:rsid w:val="00367FDF"/>
    <w:rsid w:val="00375678"/>
    <w:rsid w:val="003863A5"/>
    <w:rsid w:val="00386F81"/>
    <w:rsid w:val="0039390A"/>
    <w:rsid w:val="00394AB0"/>
    <w:rsid w:val="00395012"/>
    <w:rsid w:val="00396252"/>
    <w:rsid w:val="003A21BD"/>
    <w:rsid w:val="003A2D2B"/>
    <w:rsid w:val="003A2D68"/>
    <w:rsid w:val="003A4B47"/>
    <w:rsid w:val="003B1D0D"/>
    <w:rsid w:val="003B24AF"/>
    <w:rsid w:val="003B32E0"/>
    <w:rsid w:val="003B7182"/>
    <w:rsid w:val="003D033B"/>
    <w:rsid w:val="003D2B22"/>
    <w:rsid w:val="003D5036"/>
    <w:rsid w:val="003D5E72"/>
    <w:rsid w:val="003D764D"/>
    <w:rsid w:val="003E1898"/>
    <w:rsid w:val="003E3A1A"/>
    <w:rsid w:val="003F1B9F"/>
    <w:rsid w:val="003F3B85"/>
    <w:rsid w:val="003F465D"/>
    <w:rsid w:val="003F4879"/>
    <w:rsid w:val="003F48DF"/>
    <w:rsid w:val="003F7E8A"/>
    <w:rsid w:val="0040091C"/>
    <w:rsid w:val="00404375"/>
    <w:rsid w:val="00406D7A"/>
    <w:rsid w:val="00406E9D"/>
    <w:rsid w:val="004129C5"/>
    <w:rsid w:val="00413EB8"/>
    <w:rsid w:val="00417637"/>
    <w:rsid w:val="004258BA"/>
    <w:rsid w:val="00425C1F"/>
    <w:rsid w:val="0043431E"/>
    <w:rsid w:val="00436520"/>
    <w:rsid w:val="00443A56"/>
    <w:rsid w:val="00452211"/>
    <w:rsid w:val="004531C9"/>
    <w:rsid w:val="00457D91"/>
    <w:rsid w:val="00460C31"/>
    <w:rsid w:val="00464E5B"/>
    <w:rsid w:val="0047055A"/>
    <w:rsid w:val="00474450"/>
    <w:rsid w:val="00480857"/>
    <w:rsid w:val="004862E8"/>
    <w:rsid w:val="004873E6"/>
    <w:rsid w:val="00494C83"/>
    <w:rsid w:val="0049654E"/>
    <w:rsid w:val="004A121C"/>
    <w:rsid w:val="004A288D"/>
    <w:rsid w:val="004A7AF3"/>
    <w:rsid w:val="004B00DB"/>
    <w:rsid w:val="004B15B8"/>
    <w:rsid w:val="004B50EE"/>
    <w:rsid w:val="004B566C"/>
    <w:rsid w:val="004B7B48"/>
    <w:rsid w:val="004C46E6"/>
    <w:rsid w:val="004D4AB1"/>
    <w:rsid w:val="004E4DBF"/>
    <w:rsid w:val="004F05EB"/>
    <w:rsid w:val="004F218A"/>
    <w:rsid w:val="004F6E9B"/>
    <w:rsid w:val="00501B16"/>
    <w:rsid w:val="0050334E"/>
    <w:rsid w:val="00505387"/>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D00F3"/>
    <w:rsid w:val="005D0418"/>
    <w:rsid w:val="005D10F1"/>
    <w:rsid w:val="005E1D58"/>
    <w:rsid w:val="005E35E0"/>
    <w:rsid w:val="005F30BA"/>
    <w:rsid w:val="00602662"/>
    <w:rsid w:val="00610E37"/>
    <w:rsid w:val="00615A77"/>
    <w:rsid w:val="006207ED"/>
    <w:rsid w:val="006212C3"/>
    <w:rsid w:val="00624546"/>
    <w:rsid w:val="00626BC9"/>
    <w:rsid w:val="00627E4E"/>
    <w:rsid w:val="00630C81"/>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911"/>
    <w:rsid w:val="00676B21"/>
    <w:rsid w:val="006870C9"/>
    <w:rsid w:val="006A3ADF"/>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3313F"/>
    <w:rsid w:val="00733826"/>
    <w:rsid w:val="007357EB"/>
    <w:rsid w:val="007371A7"/>
    <w:rsid w:val="00737250"/>
    <w:rsid w:val="00740751"/>
    <w:rsid w:val="007427C5"/>
    <w:rsid w:val="00752BDE"/>
    <w:rsid w:val="00765FA2"/>
    <w:rsid w:val="00766CFB"/>
    <w:rsid w:val="0077435C"/>
    <w:rsid w:val="00774A03"/>
    <w:rsid w:val="007816FF"/>
    <w:rsid w:val="00783B44"/>
    <w:rsid w:val="00785028"/>
    <w:rsid w:val="0078554A"/>
    <w:rsid w:val="00787367"/>
    <w:rsid w:val="007A3433"/>
    <w:rsid w:val="007A3A5A"/>
    <w:rsid w:val="007A4370"/>
    <w:rsid w:val="007A5927"/>
    <w:rsid w:val="007B07DB"/>
    <w:rsid w:val="007C3EFC"/>
    <w:rsid w:val="007C4F45"/>
    <w:rsid w:val="007C50D5"/>
    <w:rsid w:val="007C7F6A"/>
    <w:rsid w:val="007D57A8"/>
    <w:rsid w:val="007D6DDB"/>
    <w:rsid w:val="007D72F1"/>
    <w:rsid w:val="007E1D15"/>
    <w:rsid w:val="007E1DEA"/>
    <w:rsid w:val="007E2202"/>
    <w:rsid w:val="007E260C"/>
    <w:rsid w:val="007E6BEF"/>
    <w:rsid w:val="007F30BC"/>
    <w:rsid w:val="007F3420"/>
    <w:rsid w:val="007F51F2"/>
    <w:rsid w:val="00806629"/>
    <w:rsid w:val="008145EA"/>
    <w:rsid w:val="00815808"/>
    <w:rsid w:val="00815869"/>
    <w:rsid w:val="00816A65"/>
    <w:rsid w:val="00816B81"/>
    <w:rsid w:val="0082081D"/>
    <w:rsid w:val="00823B90"/>
    <w:rsid w:val="0083266E"/>
    <w:rsid w:val="00841B12"/>
    <w:rsid w:val="00843654"/>
    <w:rsid w:val="0085367D"/>
    <w:rsid w:val="008546E5"/>
    <w:rsid w:val="00854F11"/>
    <w:rsid w:val="00856658"/>
    <w:rsid w:val="008625B2"/>
    <w:rsid w:val="00862EE9"/>
    <w:rsid w:val="00865EA8"/>
    <w:rsid w:val="00871653"/>
    <w:rsid w:val="00873BC3"/>
    <w:rsid w:val="00881D74"/>
    <w:rsid w:val="00881E7B"/>
    <w:rsid w:val="008836AC"/>
    <w:rsid w:val="00884273"/>
    <w:rsid w:val="00887422"/>
    <w:rsid w:val="0089166C"/>
    <w:rsid w:val="00893204"/>
    <w:rsid w:val="008960DE"/>
    <w:rsid w:val="008A36DF"/>
    <w:rsid w:val="008A65D0"/>
    <w:rsid w:val="008B0E8D"/>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2AF0"/>
    <w:rsid w:val="009378CA"/>
    <w:rsid w:val="00942A37"/>
    <w:rsid w:val="009435BA"/>
    <w:rsid w:val="00943E0E"/>
    <w:rsid w:val="00947389"/>
    <w:rsid w:val="0095025E"/>
    <w:rsid w:val="00953162"/>
    <w:rsid w:val="00953BE2"/>
    <w:rsid w:val="0095558E"/>
    <w:rsid w:val="00955C4C"/>
    <w:rsid w:val="00957795"/>
    <w:rsid w:val="0096404A"/>
    <w:rsid w:val="0097460E"/>
    <w:rsid w:val="00975568"/>
    <w:rsid w:val="00977E77"/>
    <w:rsid w:val="00986E02"/>
    <w:rsid w:val="00995338"/>
    <w:rsid w:val="00996008"/>
    <w:rsid w:val="00996777"/>
    <w:rsid w:val="009A318E"/>
    <w:rsid w:val="009C0BC7"/>
    <w:rsid w:val="009C6592"/>
    <w:rsid w:val="009D2D07"/>
    <w:rsid w:val="009D50A3"/>
    <w:rsid w:val="009D51E6"/>
    <w:rsid w:val="009D5231"/>
    <w:rsid w:val="009D56EA"/>
    <w:rsid w:val="009E209B"/>
    <w:rsid w:val="009E4249"/>
    <w:rsid w:val="009E595D"/>
    <w:rsid w:val="009F0747"/>
    <w:rsid w:val="009F5329"/>
    <w:rsid w:val="00A03514"/>
    <w:rsid w:val="00A06D6B"/>
    <w:rsid w:val="00A10384"/>
    <w:rsid w:val="00A17079"/>
    <w:rsid w:val="00A178EE"/>
    <w:rsid w:val="00A303A6"/>
    <w:rsid w:val="00A333A5"/>
    <w:rsid w:val="00A35A04"/>
    <w:rsid w:val="00A370D5"/>
    <w:rsid w:val="00A41130"/>
    <w:rsid w:val="00A416E6"/>
    <w:rsid w:val="00A448C3"/>
    <w:rsid w:val="00A458D4"/>
    <w:rsid w:val="00A4664F"/>
    <w:rsid w:val="00A46FB7"/>
    <w:rsid w:val="00A53118"/>
    <w:rsid w:val="00A5417F"/>
    <w:rsid w:val="00A76465"/>
    <w:rsid w:val="00A843AC"/>
    <w:rsid w:val="00A86AB5"/>
    <w:rsid w:val="00A87B06"/>
    <w:rsid w:val="00A96F3E"/>
    <w:rsid w:val="00A97226"/>
    <w:rsid w:val="00AA0E64"/>
    <w:rsid w:val="00AA142F"/>
    <w:rsid w:val="00AA1A2D"/>
    <w:rsid w:val="00AA53DB"/>
    <w:rsid w:val="00AB1972"/>
    <w:rsid w:val="00AB239A"/>
    <w:rsid w:val="00AB6CA5"/>
    <w:rsid w:val="00AC39FB"/>
    <w:rsid w:val="00AC6998"/>
    <w:rsid w:val="00AD0FCE"/>
    <w:rsid w:val="00AD200C"/>
    <w:rsid w:val="00AD53C7"/>
    <w:rsid w:val="00AD7ADC"/>
    <w:rsid w:val="00AE037A"/>
    <w:rsid w:val="00AE08EB"/>
    <w:rsid w:val="00AE31F4"/>
    <w:rsid w:val="00AE691E"/>
    <w:rsid w:val="00AE7CFA"/>
    <w:rsid w:val="00AF1B56"/>
    <w:rsid w:val="00B00BBE"/>
    <w:rsid w:val="00B01671"/>
    <w:rsid w:val="00B05B98"/>
    <w:rsid w:val="00B10710"/>
    <w:rsid w:val="00B11910"/>
    <w:rsid w:val="00B130C5"/>
    <w:rsid w:val="00B13481"/>
    <w:rsid w:val="00B1377E"/>
    <w:rsid w:val="00B176A4"/>
    <w:rsid w:val="00B17C98"/>
    <w:rsid w:val="00B208FA"/>
    <w:rsid w:val="00B25C12"/>
    <w:rsid w:val="00B2766F"/>
    <w:rsid w:val="00B31ABC"/>
    <w:rsid w:val="00B35BD1"/>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65A4"/>
    <w:rsid w:val="00B97243"/>
    <w:rsid w:val="00B977C5"/>
    <w:rsid w:val="00BB5171"/>
    <w:rsid w:val="00BB66D5"/>
    <w:rsid w:val="00BC7E6E"/>
    <w:rsid w:val="00BD01C9"/>
    <w:rsid w:val="00BD6A31"/>
    <w:rsid w:val="00BE1D1F"/>
    <w:rsid w:val="00BE2201"/>
    <w:rsid w:val="00BE5E66"/>
    <w:rsid w:val="00BE6EDC"/>
    <w:rsid w:val="00BF2293"/>
    <w:rsid w:val="00C00281"/>
    <w:rsid w:val="00C04CA7"/>
    <w:rsid w:val="00C05625"/>
    <w:rsid w:val="00C07252"/>
    <w:rsid w:val="00C11919"/>
    <w:rsid w:val="00C135C5"/>
    <w:rsid w:val="00C14E27"/>
    <w:rsid w:val="00C1751E"/>
    <w:rsid w:val="00C17C6C"/>
    <w:rsid w:val="00C17FEA"/>
    <w:rsid w:val="00C21339"/>
    <w:rsid w:val="00C2539B"/>
    <w:rsid w:val="00C266F9"/>
    <w:rsid w:val="00C26A1E"/>
    <w:rsid w:val="00C3566B"/>
    <w:rsid w:val="00C371EA"/>
    <w:rsid w:val="00C445AD"/>
    <w:rsid w:val="00C44CBA"/>
    <w:rsid w:val="00C458F0"/>
    <w:rsid w:val="00C45F6B"/>
    <w:rsid w:val="00C4666A"/>
    <w:rsid w:val="00C479A3"/>
    <w:rsid w:val="00C47C00"/>
    <w:rsid w:val="00C50477"/>
    <w:rsid w:val="00C5293F"/>
    <w:rsid w:val="00C5385B"/>
    <w:rsid w:val="00C5425D"/>
    <w:rsid w:val="00C54E39"/>
    <w:rsid w:val="00C5723F"/>
    <w:rsid w:val="00C574A5"/>
    <w:rsid w:val="00C74DAF"/>
    <w:rsid w:val="00C80116"/>
    <w:rsid w:val="00C85342"/>
    <w:rsid w:val="00C87BFC"/>
    <w:rsid w:val="00C934B8"/>
    <w:rsid w:val="00C97203"/>
    <w:rsid w:val="00CA0D9A"/>
    <w:rsid w:val="00CB39DE"/>
    <w:rsid w:val="00CB3A34"/>
    <w:rsid w:val="00CC6128"/>
    <w:rsid w:val="00CD29FA"/>
    <w:rsid w:val="00CD7878"/>
    <w:rsid w:val="00CF403D"/>
    <w:rsid w:val="00CF5E71"/>
    <w:rsid w:val="00CF761E"/>
    <w:rsid w:val="00CF7FAC"/>
    <w:rsid w:val="00D031D1"/>
    <w:rsid w:val="00D04B59"/>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6077C"/>
    <w:rsid w:val="00E62A74"/>
    <w:rsid w:val="00E6618E"/>
    <w:rsid w:val="00E75AD4"/>
    <w:rsid w:val="00E77436"/>
    <w:rsid w:val="00E776CF"/>
    <w:rsid w:val="00E82806"/>
    <w:rsid w:val="00E82C8E"/>
    <w:rsid w:val="00E87CFA"/>
    <w:rsid w:val="00E9237E"/>
    <w:rsid w:val="00E9387C"/>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862E8"/>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767</Words>
  <Characters>4377</Characters>
  <Application>Microsoft Office Word</Application>
  <DocSecurity>0</DocSecurity>
  <Lines>36</Lines>
  <Paragraphs>10</Paragraphs>
  <ScaleCrop>false</ScaleCrop>
  <Company>株式会社エヌ・ティ・ティ・ドコモ</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2024-12-02T01:45:00Z</dcterms:created>
  <dcterms:modified xsi:type="dcterms:W3CDTF">2024-12-02T01:45:00Z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